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A5" w:rsidRPr="00C41C9A" w:rsidRDefault="00F05EA5" w:rsidP="00F05EA5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Załącznik </w:t>
      </w:r>
      <w:r w:rsidRPr="00C41C9A">
        <w:rPr>
          <w:rFonts w:asciiTheme="majorHAnsi" w:hAnsiTheme="majorHAnsi"/>
          <w:snapToGrid w:val="0"/>
          <w:sz w:val="22"/>
          <w:szCs w:val="22"/>
        </w:rPr>
        <w:t>do SIWZ</w:t>
      </w:r>
    </w:p>
    <w:p w:rsidR="00F05EA5" w:rsidRPr="00C97A56" w:rsidRDefault="00F05EA5" w:rsidP="00F05EA5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GBOŚ.271.8.2018</w:t>
      </w:r>
    </w:p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F05EA5" w:rsidRPr="00C41C9A" w:rsidRDefault="00F05EA5" w:rsidP="00F05EA5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F05EA5" w:rsidRPr="00C41C9A" w:rsidRDefault="00F05EA5" w:rsidP="00F05EA5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F05EA5" w:rsidRPr="00C41C9A" w:rsidRDefault="00F05EA5" w:rsidP="00F05EA5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GMINA PAWŁOSIÓW</w:t>
      </w:r>
    </w:p>
    <w:p w:rsidR="00F05EA5" w:rsidRPr="00C41C9A" w:rsidRDefault="00F05EA5" w:rsidP="00F05EA5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F05EA5" w:rsidRPr="00C41C9A" w:rsidRDefault="00F05EA5" w:rsidP="00F05EA5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F05EA5" w:rsidRPr="00C41C9A" w:rsidRDefault="00F05EA5" w:rsidP="00F05EA5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05EA5" w:rsidRPr="00C41C9A" w:rsidTr="00A35280">
        <w:trPr>
          <w:trHeight w:val="223"/>
        </w:trPr>
        <w:tc>
          <w:tcPr>
            <w:tcW w:w="9923" w:type="dxa"/>
          </w:tcPr>
          <w:p w:rsidR="00F05EA5" w:rsidRPr="00C41C9A" w:rsidRDefault="00F05EA5" w:rsidP="00A35280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F05EA5" w:rsidRPr="00C41C9A" w:rsidRDefault="00F05EA5" w:rsidP="00A35280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  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(Dz. U. 2017.1579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F05EA5" w:rsidRPr="00C41C9A" w:rsidRDefault="00F05EA5" w:rsidP="00A35280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 przynależności lub braku przynależności do tej samej </w:t>
            </w: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F05EA5" w:rsidRPr="00C41C9A" w:rsidRDefault="00F05EA5" w:rsidP="00A35280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Na potrzeby postępowania o udzielenie zamówienia publicznego pn.:</w:t>
      </w:r>
    </w:p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„Dostawa energii elektrycznej </w:t>
      </w:r>
      <w:r>
        <w:rPr>
          <w:rFonts w:asciiTheme="majorHAnsi" w:hAnsiTheme="majorHAnsi"/>
          <w:b/>
          <w:sz w:val="22"/>
          <w:szCs w:val="22"/>
          <w:lang w:eastAsia="en-US"/>
        </w:rPr>
        <w:t>do obiektów</w:t>
      </w: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/>
          <w:b/>
          <w:sz w:val="22"/>
          <w:szCs w:val="22"/>
          <w:lang w:eastAsia="en-US"/>
        </w:rPr>
        <w:t>Gminy Pawłosiów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i jej jednostek organizacyjnych w 2019r. </w:t>
      </w: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”, 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                       </w:t>
      </w:r>
      <w:r w:rsidRPr="00C41C9A">
        <w:rPr>
          <w:rFonts w:asciiTheme="majorHAnsi" w:hAnsiTheme="majorHAnsi"/>
          <w:sz w:val="22"/>
          <w:szCs w:val="22"/>
        </w:rPr>
        <w:t>w imieniu i na rzecz:</w:t>
      </w:r>
    </w:p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05EA5" w:rsidRPr="00C41C9A" w:rsidRDefault="00F05EA5" w:rsidP="00F05EA5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F05EA5" w:rsidRPr="00C41C9A" w:rsidRDefault="00F05EA5" w:rsidP="00F05EA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F05EA5" w:rsidRPr="00C41C9A" w:rsidRDefault="00F05EA5" w:rsidP="00F05EA5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Pr="002A1580">
        <w:rPr>
          <w:rFonts w:asciiTheme="majorHAnsi" w:hAnsiTheme="majorHAnsi"/>
          <w:sz w:val="22"/>
          <w:szCs w:val="22"/>
        </w:rPr>
        <w:t xml:space="preserve"> do tej samej 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Pr="00C41C9A">
        <w:rPr>
          <w:rFonts w:asciiTheme="majorHAnsi" w:hAnsiTheme="majorHAnsi"/>
          <w:sz w:val="22"/>
          <w:szCs w:val="22"/>
        </w:rPr>
        <w:t xml:space="preserve">z Wykonawcami, którzy złożyli odrębne oferty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F05EA5" w:rsidRPr="00C41C9A" w:rsidRDefault="00F05EA5" w:rsidP="00F05EA5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</w:p>
    <w:p w:rsidR="00F05EA5" w:rsidRDefault="00F05EA5" w:rsidP="00F05EA5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Pr="00C41C9A">
        <w:rPr>
          <w:rFonts w:asciiTheme="majorHAnsi" w:hAnsiTheme="majorHAnsi"/>
          <w:sz w:val="22"/>
          <w:szCs w:val="22"/>
        </w:rPr>
        <w:t xml:space="preserve">do </w:t>
      </w:r>
      <w:r>
        <w:rPr>
          <w:rFonts w:asciiTheme="majorHAnsi" w:hAnsiTheme="majorHAnsi"/>
          <w:sz w:val="22"/>
          <w:szCs w:val="22"/>
        </w:rPr>
        <w:t xml:space="preserve">tej samej </w:t>
      </w:r>
      <w:r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Pr="00C41C9A">
        <w:rPr>
          <w:rFonts w:asciiTheme="majorHAnsi" w:hAnsiTheme="majorHAnsi"/>
          <w:sz w:val="22"/>
          <w:szCs w:val="22"/>
        </w:rPr>
        <w:t xml:space="preserve">, którzy złożyli odrębne oferty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F05EA5" w:rsidRDefault="00F05EA5" w:rsidP="00F05EA5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F05EA5" w:rsidTr="00A35280">
        <w:tc>
          <w:tcPr>
            <w:tcW w:w="806" w:type="dxa"/>
          </w:tcPr>
          <w:p w:rsidR="00F05EA5" w:rsidRDefault="00F05EA5" w:rsidP="00A35280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F05EA5" w:rsidRDefault="00F05EA5" w:rsidP="00A35280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F05EA5" w:rsidRDefault="00F05EA5" w:rsidP="00A35280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F05EA5" w:rsidTr="00A35280">
        <w:tc>
          <w:tcPr>
            <w:tcW w:w="806" w:type="dxa"/>
          </w:tcPr>
          <w:p w:rsidR="00F05EA5" w:rsidRDefault="00F05EA5" w:rsidP="00A35280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F05EA5" w:rsidRDefault="00F05EA5" w:rsidP="00A35280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F05EA5" w:rsidRDefault="00F05EA5" w:rsidP="00A35280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EA5" w:rsidTr="00A35280">
        <w:tc>
          <w:tcPr>
            <w:tcW w:w="806" w:type="dxa"/>
          </w:tcPr>
          <w:p w:rsidR="00F05EA5" w:rsidRDefault="00F05EA5" w:rsidP="00A35280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F05EA5" w:rsidRDefault="00F05EA5" w:rsidP="00A35280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F05EA5" w:rsidRDefault="00F05EA5" w:rsidP="00A35280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05EA5" w:rsidRPr="00C41C9A" w:rsidRDefault="00F05EA5" w:rsidP="00F05EA5">
      <w:pPr>
        <w:pStyle w:val="Akapitzlist"/>
        <w:rPr>
          <w:rFonts w:asciiTheme="majorHAnsi" w:hAnsiTheme="majorHAnsi"/>
          <w:sz w:val="22"/>
          <w:szCs w:val="22"/>
        </w:rPr>
      </w:pPr>
    </w:p>
    <w:p w:rsidR="00F05EA5" w:rsidRPr="00C41C9A" w:rsidRDefault="00F05EA5" w:rsidP="00F05EA5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</w:rPr>
      </w:pPr>
    </w:p>
    <w:p w:rsidR="00F05EA5" w:rsidRDefault="00F05EA5" w:rsidP="00F05EA5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F05EA5" w:rsidRDefault="00F05EA5" w:rsidP="00F05EA5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F05EA5" w:rsidRPr="00C41C9A" w:rsidRDefault="00F05EA5" w:rsidP="00F05EA5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F05EA5" w:rsidRPr="00C41C9A" w:rsidRDefault="00F05EA5" w:rsidP="00F05EA5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F05EA5" w:rsidRPr="00C41C9A" w:rsidRDefault="00F05EA5" w:rsidP="00F05EA5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F05EA5" w:rsidRPr="00C41C9A" w:rsidRDefault="00F05EA5" w:rsidP="00F05EA5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F05EA5" w:rsidRPr="00C41C9A" w:rsidRDefault="00F05EA5" w:rsidP="00F05EA5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F05EA5" w:rsidRDefault="00F05EA5" w:rsidP="00F05EA5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F05EA5" w:rsidRDefault="00F05EA5" w:rsidP="00F05EA5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F05EA5" w:rsidRPr="00C41C9A" w:rsidRDefault="00F05EA5" w:rsidP="00F05EA5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0F3E64" w:rsidRPr="00F05EA5" w:rsidRDefault="00F05EA5" w:rsidP="00F05EA5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  <w:bookmarkStart w:id="0" w:name="_GoBack"/>
      <w:bookmarkEnd w:id="0"/>
    </w:p>
    <w:sectPr w:rsidR="000F3E64" w:rsidRPr="00F05EA5" w:rsidSect="00F05EA5">
      <w:type w:val="continuous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A5"/>
    <w:rsid w:val="000F3E64"/>
    <w:rsid w:val="002037BD"/>
    <w:rsid w:val="0040066C"/>
    <w:rsid w:val="00DE7F7F"/>
    <w:rsid w:val="00F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46CA-AB65-4895-9473-83E135B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05E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05E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5EA5"/>
    <w:pPr>
      <w:ind w:left="720"/>
      <w:contextualSpacing/>
    </w:pPr>
  </w:style>
  <w:style w:type="table" w:styleId="Tabela-Siatka">
    <w:name w:val="Table Grid"/>
    <w:basedOn w:val="Standardowy"/>
    <w:uiPriority w:val="59"/>
    <w:rsid w:val="00F0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dcterms:created xsi:type="dcterms:W3CDTF">2018-09-21T09:23:00Z</dcterms:created>
  <dcterms:modified xsi:type="dcterms:W3CDTF">2018-09-21T09:25:00Z</dcterms:modified>
</cp:coreProperties>
</file>